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B8A16" w14:textId="77777777" w:rsidR="005C7E62" w:rsidRPr="005C7E62" w:rsidRDefault="005C7E62" w:rsidP="005C7E62">
      <w:pPr>
        <w:spacing w:before="100" w:beforeAutospacing="1" w:after="100" w:afterAutospacing="1"/>
        <w:rPr>
          <w:rFonts w:ascii="Arial" w:hAnsi="Arial" w:cs="Times New Roman"/>
          <w:color w:val="000000"/>
        </w:rPr>
      </w:pPr>
      <w:r>
        <w:rPr>
          <w:rFonts w:ascii="Arial" w:hAnsi="Arial" w:cs="Times New Roman"/>
          <w:b/>
          <w:bCs/>
          <w:noProof/>
          <w:color w:val="000000"/>
        </w:rPr>
        <w:drawing>
          <wp:inline distT="0" distB="0" distL="0" distR="0" wp14:anchorId="4ECE5436" wp14:editId="5C816B0A">
            <wp:extent cx="5486400" cy="1167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s .png"/>
                    <pic:cNvPicPr/>
                  </pic:nvPicPr>
                  <pic:blipFill>
                    <a:blip r:embed="rId4">
                      <a:extLst>
                        <a:ext uri="{28A0092B-C50C-407E-A947-70E740481C1C}">
                          <a14:useLocalDpi xmlns:a14="http://schemas.microsoft.com/office/drawing/2010/main" val="0"/>
                        </a:ext>
                      </a:extLst>
                    </a:blip>
                    <a:stretch>
                      <a:fillRect/>
                    </a:stretch>
                  </pic:blipFill>
                  <pic:spPr>
                    <a:xfrm>
                      <a:off x="0" y="0"/>
                      <a:ext cx="5486400" cy="1167765"/>
                    </a:xfrm>
                    <a:prstGeom prst="rect">
                      <a:avLst/>
                    </a:prstGeom>
                  </pic:spPr>
                </pic:pic>
              </a:graphicData>
            </a:graphic>
          </wp:inline>
        </w:drawing>
      </w:r>
      <w:r w:rsidRPr="005C7E62">
        <w:rPr>
          <w:rFonts w:ascii="Arial" w:hAnsi="Arial" w:cs="Times New Roman"/>
          <w:b/>
          <w:bCs/>
          <w:color w:val="000000"/>
        </w:rPr>
        <w:t>UN Announces Global Media Compact to raise awareness of the Sustainable Development Goals</w:t>
      </w:r>
      <w:r w:rsidRPr="005C7E62">
        <w:rPr>
          <w:rFonts w:ascii="Arial" w:hAnsi="Arial" w:cs="Times New Roman"/>
          <w:color w:val="000000"/>
        </w:rPr>
        <w:t> </w:t>
      </w:r>
    </w:p>
    <w:p w14:paraId="03BD2644" w14:textId="77777777" w:rsidR="005C7E62" w:rsidRPr="005C7E62" w:rsidRDefault="005C7E62" w:rsidP="005C7E62">
      <w:pPr>
        <w:spacing w:before="100" w:beforeAutospacing="1" w:after="100" w:afterAutospacing="1"/>
        <w:rPr>
          <w:rFonts w:ascii="Arial" w:hAnsi="Arial" w:cs="Times New Roman"/>
          <w:color w:val="000000"/>
        </w:rPr>
      </w:pPr>
      <w:r w:rsidRPr="005C7E62">
        <w:rPr>
          <w:rFonts w:ascii="Arial" w:hAnsi="Arial" w:cs="Times New Roman"/>
          <w:b/>
          <w:bCs/>
          <w:color w:val="000000"/>
        </w:rPr>
        <w:t>New York, 23 September</w:t>
      </w:r>
      <w:r w:rsidRPr="005C7E62">
        <w:rPr>
          <w:rFonts w:ascii="Arial" w:hAnsi="Arial" w:cs="Times New Roman"/>
          <w:color w:val="000000"/>
        </w:rPr>
        <w:t> – The United Nations announced today the launch of the SDG Media Compact, an initiative marking a new drive to advance awareness of the Sustainable Development Goals (SDGs) that were unanimously adopted by all world leaders at the United Nations in 2015. The Compact seeks to inspire media and entertainment companies around the world to leverage their resources and creative talent to advance the Goals. </w:t>
      </w:r>
    </w:p>
    <w:p w14:paraId="0A71C1FE" w14:textId="77777777" w:rsidR="005C7E62" w:rsidRPr="005C7E62" w:rsidRDefault="005C7E62" w:rsidP="005C7E62">
      <w:pPr>
        <w:spacing w:before="100" w:beforeAutospacing="1" w:after="100" w:afterAutospacing="1"/>
        <w:rPr>
          <w:rFonts w:ascii="Arial" w:hAnsi="Arial" w:cs="Times New Roman"/>
          <w:color w:val="000000"/>
        </w:rPr>
      </w:pPr>
      <w:r w:rsidRPr="005C7E62">
        <w:rPr>
          <w:rFonts w:ascii="Arial" w:hAnsi="Arial" w:cs="Times New Roman"/>
          <w:color w:val="000000"/>
        </w:rPr>
        <w:t>Speaking at the launch at UN Headquarters on the sidelines of the UN General Assembly on behalf of more than 30 founding media organizations-encompassing more than 100 media and entertainment outlets-Olusola Momoh, Chairwoman, Channels Media Group-Nigeria introduced the Compact to UN Secretary-General António Guterres: “I am proud to present you the SDG Media Compact. We are an alliance of news and entertainment media and we are committing to work with the United Nations to foster public discourse and spur action on the Sustainable Development Goals. We will increase our content on the issues spelled out in the 2030 Agenda and discuss solutions. Where necessary, we will hold Governments to account for the bold promise they have made to their people and to the world.” </w:t>
      </w:r>
    </w:p>
    <w:p w14:paraId="492BE518" w14:textId="77777777" w:rsidR="005C7E62" w:rsidRPr="005C7E62" w:rsidRDefault="005C7E62" w:rsidP="005C7E62">
      <w:pPr>
        <w:spacing w:before="100" w:beforeAutospacing="1" w:after="100" w:afterAutospacing="1"/>
        <w:rPr>
          <w:rFonts w:ascii="Arial" w:hAnsi="Arial" w:cs="Times New Roman"/>
          <w:color w:val="000000"/>
        </w:rPr>
      </w:pPr>
      <w:r w:rsidRPr="005C7E62">
        <w:rPr>
          <w:rFonts w:ascii="Arial" w:hAnsi="Arial" w:cs="Times New Roman"/>
          <w:color w:val="000000"/>
        </w:rPr>
        <w:t>Collectively, the founding members of the SDG Media Compact already comprise an audience in the billions spanning over 80 countries on 4 continents and many more companies are expected to join. “Together, we commit to playing our part to achieve the Sustainable Development Goals,” she added. </w:t>
      </w:r>
    </w:p>
    <w:p w14:paraId="3400AFEC" w14:textId="77777777" w:rsidR="005C7E62" w:rsidRPr="005C7E62" w:rsidRDefault="005C7E62" w:rsidP="005C7E62">
      <w:pPr>
        <w:spacing w:before="100" w:beforeAutospacing="1" w:after="100" w:afterAutospacing="1"/>
        <w:rPr>
          <w:rFonts w:ascii="Arial" w:hAnsi="Arial" w:cs="Times New Roman"/>
          <w:color w:val="000000"/>
        </w:rPr>
      </w:pPr>
      <w:r w:rsidRPr="005C7E62">
        <w:rPr>
          <w:rFonts w:ascii="Arial" w:hAnsi="Arial" w:cs="Times New Roman"/>
          <w:color w:val="000000"/>
        </w:rPr>
        <w:t xml:space="preserve">“Achieving the Goals by 2030 will require concerted actions by everyone. By telling stories, news and entertainment media have a critical role in multiplying messages and propagating new ways of behaving,” said Under-Secretary-General for Global Communications Alison </w:t>
      </w:r>
      <w:proofErr w:type="spellStart"/>
      <w:r w:rsidRPr="005C7E62">
        <w:rPr>
          <w:rFonts w:ascii="Arial" w:hAnsi="Arial" w:cs="Times New Roman"/>
          <w:color w:val="000000"/>
        </w:rPr>
        <w:t>Smale</w:t>
      </w:r>
      <w:proofErr w:type="spellEnd"/>
      <w:r w:rsidRPr="005C7E62">
        <w:rPr>
          <w:rFonts w:ascii="Arial" w:hAnsi="Arial" w:cs="Times New Roman"/>
          <w:color w:val="000000"/>
        </w:rPr>
        <w:t xml:space="preserve"> at the launch event. “As major players in fostering the SDG discourse, they are also key in holding governments accountable.” </w:t>
      </w:r>
    </w:p>
    <w:p w14:paraId="1969C149" w14:textId="77777777" w:rsidR="005C7E62" w:rsidRPr="005C7E62" w:rsidRDefault="005C7E62" w:rsidP="005C7E62">
      <w:pPr>
        <w:spacing w:before="100" w:beforeAutospacing="1" w:after="100" w:afterAutospacing="1"/>
        <w:rPr>
          <w:rFonts w:ascii="Arial" w:hAnsi="Arial" w:cs="Times New Roman"/>
          <w:color w:val="000000"/>
        </w:rPr>
      </w:pPr>
      <w:r w:rsidRPr="005C7E62">
        <w:rPr>
          <w:rFonts w:ascii="Arial" w:hAnsi="Arial" w:cs="Times New Roman"/>
          <w:color w:val="000000"/>
        </w:rPr>
        <w:t>The SDG Media Compact is inclusive and aims to embrace media companies from all regions and all platforms. Participating organizations will have the opportunity to create content partnerships with the United Nations, whereby the organization will increase its efforts to source and share high-value media content and newsworthy opportunities relating to the SDGs. Regular monitoring and review meetings will g</w:t>
      </w:r>
      <w:bookmarkStart w:id="0" w:name="_GoBack"/>
      <w:bookmarkEnd w:id="0"/>
      <w:r w:rsidRPr="005C7E62">
        <w:rPr>
          <w:rFonts w:ascii="Arial" w:hAnsi="Arial" w:cs="Times New Roman"/>
          <w:color w:val="000000"/>
        </w:rPr>
        <w:t>auge engagement.  </w:t>
      </w:r>
    </w:p>
    <w:p w14:paraId="0928CB1D" w14:textId="77777777" w:rsidR="005C7E62" w:rsidRPr="005C7E62" w:rsidRDefault="005C7E62" w:rsidP="005C7E62">
      <w:pPr>
        <w:spacing w:before="100" w:beforeAutospacing="1" w:after="100" w:afterAutospacing="1"/>
        <w:rPr>
          <w:rFonts w:ascii="Arial" w:hAnsi="Arial" w:cs="Times New Roman"/>
          <w:color w:val="000000"/>
        </w:rPr>
      </w:pPr>
      <w:r w:rsidRPr="005C7E62">
        <w:rPr>
          <w:rFonts w:ascii="Arial" w:hAnsi="Arial" w:cs="Times New Roman"/>
          <w:color w:val="000000"/>
        </w:rPr>
        <w:lastRenderedPageBreak/>
        <w:t> </w:t>
      </w:r>
    </w:p>
    <w:p w14:paraId="7D04D6D9" w14:textId="77777777" w:rsidR="005C7E62" w:rsidRPr="005C7E62" w:rsidRDefault="005C7E62" w:rsidP="005C7E62">
      <w:pPr>
        <w:spacing w:before="100" w:beforeAutospacing="1" w:after="100" w:afterAutospacing="1"/>
        <w:rPr>
          <w:rFonts w:ascii="Arial" w:hAnsi="Arial" w:cs="Times New Roman"/>
          <w:color w:val="000000"/>
        </w:rPr>
      </w:pPr>
      <w:r w:rsidRPr="005C7E62">
        <w:rPr>
          <w:rFonts w:ascii="Arial" w:hAnsi="Arial" w:cs="Times New Roman"/>
          <w:color w:val="000000"/>
        </w:rPr>
        <w:t xml:space="preserve">The Compact is an initiative of the United Nations, in collaboration with the UN Foundation and with the support of </w:t>
      </w:r>
      <w:proofErr w:type="spellStart"/>
      <w:r w:rsidRPr="005C7E62">
        <w:rPr>
          <w:rFonts w:ascii="Arial" w:hAnsi="Arial" w:cs="Times New Roman"/>
          <w:color w:val="000000"/>
        </w:rPr>
        <w:t>FleishmanHillard</w:t>
      </w:r>
      <w:proofErr w:type="spellEnd"/>
      <w:r w:rsidRPr="005C7E62">
        <w:rPr>
          <w:rFonts w:ascii="Arial" w:hAnsi="Arial" w:cs="Times New Roman"/>
          <w:color w:val="000000"/>
        </w:rPr>
        <w:t>. </w:t>
      </w:r>
    </w:p>
    <w:p w14:paraId="3DB32F54" w14:textId="77777777" w:rsidR="005C7E62" w:rsidRPr="005C7E62" w:rsidRDefault="005C7E62" w:rsidP="005C7E62">
      <w:pPr>
        <w:spacing w:before="100" w:beforeAutospacing="1" w:after="100" w:afterAutospacing="1"/>
        <w:rPr>
          <w:rFonts w:ascii="Arial" w:hAnsi="Arial" w:cs="Times New Roman"/>
          <w:color w:val="000000"/>
        </w:rPr>
      </w:pPr>
      <w:r w:rsidRPr="005C7E62">
        <w:rPr>
          <w:rFonts w:ascii="Arial" w:hAnsi="Arial" w:cs="Times New Roman"/>
          <w:b/>
          <w:bCs/>
          <w:color w:val="000000"/>
        </w:rPr>
        <w:t>Founding Compact members</w:t>
      </w:r>
    </w:p>
    <w:p w14:paraId="1E2B83F5" w14:textId="77777777" w:rsidR="005C7E62" w:rsidRPr="005C7E62" w:rsidRDefault="005C7E62" w:rsidP="005C7E62">
      <w:pPr>
        <w:spacing w:before="100" w:beforeAutospacing="1" w:after="100" w:afterAutospacing="1"/>
        <w:rPr>
          <w:rFonts w:ascii="Arial" w:hAnsi="Arial" w:cs="Times New Roman"/>
          <w:color w:val="000000"/>
        </w:rPr>
      </w:pPr>
      <w:r w:rsidRPr="005C7E62">
        <w:rPr>
          <w:rFonts w:ascii="Arial" w:hAnsi="Arial" w:cs="Times New Roman"/>
          <w:color w:val="000000"/>
        </w:rPr>
        <w:t xml:space="preserve">Al </w:t>
      </w:r>
      <w:proofErr w:type="spellStart"/>
      <w:r w:rsidRPr="005C7E62">
        <w:rPr>
          <w:rFonts w:ascii="Arial" w:hAnsi="Arial" w:cs="Times New Roman"/>
          <w:color w:val="000000"/>
        </w:rPr>
        <w:t>Jadeed</w:t>
      </w:r>
      <w:proofErr w:type="spellEnd"/>
      <w:r w:rsidRPr="005C7E62">
        <w:rPr>
          <w:rFonts w:ascii="Arial" w:hAnsi="Arial" w:cs="Times New Roman"/>
          <w:color w:val="000000"/>
        </w:rPr>
        <w:t xml:space="preserve"> TV-Lebanon, </w:t>
      </w:r>
      <w:proofErr w:type="spellStart"/>
      <w:r w:rsidRPr="005C7E62">
        <w:rPr>
          <w:rFonts w:ascii="Arial" w:hAnsi="Arial" w:cs="Times New Roman"/>
          <w:color w:val="000000"/>
        </w:rPr>
        <w:t>Aljoumhouria</w:t>
      </w:r>
      <w:proofErr w:type="spellEnd"/>
      <w:r w:rsidRPr="005C7E62">
        <w:rPr>
          <w:rFonts w:ascii="Arial" w:hAnsi="Arial" w:cs="Times New Roman"/>
          <w:color w:val="000000"/>
        </w:rPr>
        <w:t xml:space="preserve"> Newspaper-Lebanon, </w:t>
      </w:r>
      <w:proofErr w:type="spellStart"/>
      <w:r w:rsidRPr="005C7E62">
        <w:rPr>
          <w:rFonts w:ascii="Arial" w:hAnsi="Arial" w:cs="Times New Roman"/>
          <w:color w:val="000000"/>
        </w:rPr>
        <w:t>Annahar</w:t>
      </w:r>
      <w:proofErr w:type="spellEnd"/>
      <w:r w:rsidRPr="005C7E62">
        <w:rPr>
          <w:rFonts w:ascii="Arial" w:hAnsi="Arial" w:cs="Times New Roman"/>
          <w:color w:val="000000"/>
        </w:rPr>
        <w:t xml:space="preserve"> Newspaper-Lebanon, Asahi-Shimbun-Japan, Asia-Pacific Institute for Broadcast Development, Association of </w:t>
      </w:r>
      <w:proofErr w:type="spellStart"/>
      <w:r w:rsidRPr="005C7E62">
        <w:rPr>
          <w:rFonts w:ascii="Arial" w:hAnsi="Arial" w:cs="Times New Roman"/>
          <w:color w:val="000000"/>
        </w:rPr>
        <w:t>Commerical</w:t>
      </w:r>
      <w:proofErr w:type="spellEnd"/>
      <w:r w:rsidRPr="005C7E62">
        <w:rPr>
          <w:rFonts w:ascii="Arial" w:hAnsi="Arial" w:cs="Times New Roman"/>
          <w:color w:val="000000"/>
        </w:rPr>
        <w:t xml:space="preserve"> TV in Europe, Association of International Broadcasters, </w:t>
      </w:r>
      <w:proofErr w:type="spellStart"/>
      <w:r w:rsidRPr="005C7E62">
        <w:rPr>
          <w:rFonts w:ascii="Arial" w:hAnsi="Arial" w:cs="Times New Roman"/>
          <w:color w:val="000000"/>
        </w:rPr>
        <w:t>Athina</w:t>
      </w:r>
      <w:proofErr w:type="spellEnd"/>
      <w:r w:rsidRPr="005C7E62">
        <w:rPr>
          <w:rFonts w:ascii="Arial" w:hAnsi="Arial" w:cs="Times New Roman"/>
          <w:color w:val="000000"/>
        </w:rPr>
        <w:t xml:space="preserve"> 9.84 Radio station-Greece, Channels Media Group-Nigeria, China Media Group, Daily Star Newspaper-Lebanon, Daily Tribune-Philippines, Deutsche </w:t>
      </w:r>
      <w:proofErr w:type="spellStart"/>
      <w:r w:rsidRPr="005C7E62">
        <w:rPr>
          <w:rFonts w:ascii="Arial" w:hAnsi="Arial" w:cs="Times New Roman"/>
          <w:color w:val="000000"/>
        </w:rPr>
        <w:t>Welle</w:t>
      </w:r>
      <w:proofErr w:type="spellEnd"/>
      <w:r w:rsidRPr="005C7E62">
        <w:rPr>
          <w:rFonts w:ascii="Arial" w:hAnsi="Arial" w:cs="Times New Roman"/>
          <w:color w:val="000000"/>
        </w:rPr>
        <w:t xml:space="preserve">-Germany, Discovery, Inc., Eurasia-Azerbaijan, Eurovision, </w:t>
      </w:r>
      <w:proofErr w:type="spellStart"/>
      <w:r w:rsidRPr="005C7E62">
        <w:rPr>
          <w:rFonts w:ascii="Arial" w:hAnsi="Arial" w:cs="Times New Roman"/>
          <w:color w:val="000000"/>
        </w:rPr>
        <w:t>Kathimerini</w:t>
      </w:r>
      <w:proofErr w:type="spellEnd"/>
      <w:r w:rsidRPr="005C7E62">
        <w:rPr>
          <w:rFonts w:ascii="Arial" w:hAnsi="Arial" w:cs="Times New Roman"/>
          <w:color w:val="000000"/>
        </w:rPr>
        <w:t xml:space="preserve">-Greece, LBCI TV-Lebanon, Lebanon Files News, Ministry of Information and Broadcasting-India, </w:t>
      </w:r>
      <w:proofErr w:type="spellStart"/>
      <w:r w:rsidRPr="005C7E62">
        <w:rPr>
          <w:rFonts w:ascii="Arial" w:hAnsi="Arial" w:cs="Times New Roman"/>
          <w:color w:val="000000"/>
        </w:rPr>
        <w:t>Naharnet</w:t>
      </w:r>
      <w:proofErr w:type="spellEnd"/>
      <w:r w:rsidRPr="005C7E62">
        <w:rPr>
          <w:rFonts w:ascii="Arial" w:hAnsi="Arial" w:cs="Times New Roman"/>
          <w:color w:val="000000"/>
        </w:rPr>
        <w:t xml:space="preserve"> News-Lebanon, National Union of Tunisian Journalists-SNJT, </w:t>
      </w:r>
      <w:proofErr w:type="spellStart"/>
      <w:r w:rsidRPr="005C7E62">
        <w:rPr>
          <w:rFonts w:ascii="Arial" w:hAnsi="Arial" w:cs="Times New Roman"/>
          <w:color w:val="000000"/>
        </w:rPr>
        <w:t>Nikkan</w:t>
      </w:r>
      <w:proofErr w:type="spellEnd"/>
      <w:r w:rsidRPr="005C7E62">
        <w:rPr>
          <w:rFonts w:ascii="Arial" w:hAnsi="Arial" w:cs="Times New Roman"/>
          <w:color w:val="000000"/>
        </w:rPr>
        <w:t xml:space="preserve"> Kogyo Shimbun-Japan, Nippon TV-</w:t>
      </w:r>
      <w:r>
        <w:rPr>
          <w:rFonts w:ascii="Arial" w:hAnsi="Arial" w:cs="Times New Roman"/>
          <w:color w:val="000000"/>
        </w:rPr>
        <w:t>Japan, RLL Radio-Lebanon, Sound</w:t>
      </w:r>
      <w:r w:rsidRPr="005C7E62">
        <w:rPr>
          <w:rFonts w:ascii="Arial" w:hAnsi="Arial" w:cs="Times New Roman"/>
          <w:color w:val="000000"/>
        </w:rPr>
        <w:t xml:space="preserve"> Diplomacy, </w:t>
      </w:r>
      <w:proofErr w:type="spellStart"/>
      <w:r w:rsidRPr="005C7E62">
        <w:rPr>
          <w:rFonts w:ascii="Arial" w:hAnsi="Arial" w:cs="Times New Roman"/>
          <w:color w:val="000000"/>
        </w:rPr>
        <w:t>Tass</w:t>
      </w:r>
      <w:proofErr w:type="spellEnd"/>
      <w:r w:rsidRPr="005C7E62">
        <w:rPr>
          <w:rFonts w:ascii="Arial" w:hAnsi="Arial" w:cs="Times New Roman"/>
          <w:color w:val="000000"/>
        </w:rPr>
        <w:t>-Russia, This Day-Nigeria, TVC-Communications-Nigeria, TV-BRICS-Russia, VDL Radio-Lebanon, Ziff Davis. </w:t>
      </w:r>
    </w:p>
    <w:p w14:paraId="06720AB3" w14:textId="77777777" w:rsidR="005C7E62" w:rsidRPr="005C7E62" w:rsidRDefault="005C7E62" w:rsidP="005C7E62">
      <w:pPr>
        <w:spacing w:before="100" w:beforeAutospacing="1" w:after="100" w:afterAutospacing="1"/>
        <w:rPr>
          <w:rFonts w:ascii="Arial" w:hAnsi="Arial" w:cs="Times New Roman"/>
          <w:color w:val="000000"/>
        </w:rPr>
      </w:pPr>
      <w:r w:rsidRPr="005C7E62">
        <w:rPr>
          <w:rFonts w:ascii="Arial" w:hAnsi="Arial" w:cs="Times New Roman"/>
          <w:b/>
          <w:bCs/>
          <w:color w:val="000000"/>
        </w:rPr>
        <w:t>About the SDGs</w:t>
      </w:r>
    </w:p>
    <w:p w14:paraId="60112D72" w14:textId="77777777" w:rsidR="005C7E62" w:rsidRPr="005C7E62" w:rsidRDefault="005C7E62" w:rsidP="005C7E62">
      <w:pPr>
        <w:spacing w:before="100" w:beforeAutospacing="1" w:after="100" w:afterAutospacing="1"/>
        <w:rPr>
          <w:rFonts w:ascii="Arial" w:hAnsi="Arial" w:cs="Times New Roman"/>
          <w:color w:val="000000"/>
        </w:rPr>
      </w:pPr>
      <w:r w:rsidRPr="005C7E62">
        <w:rPr>
          <w:rFonts w:ascii="Arial" w:hAnsi="Arial" w:cs="Times New Roman"/>
          <w:color w:val="000000"/>
        </w:rPr>
        <w:t>The 17 Sustainable Development Goals were adopted by world leaders at the historic Sustainable Development Summit in September 2015. Encompassing everything from health, to gender equality, and education, the Goals will mobilize efforts around the world to end all forms of poverty, fight inequalities and tackle climate change, while ensuring that no one is left behind. </w:t>
      </w:r>
    </w:p>
    <w:p w14:paraId="0E096601" w14:textId="77777777" w:rsidR="005C7E62" w:rsidRPr="005C7E62" w:rsidRDefault="005C7E62" w:rsidP="005C7E62">
      <w:pPr>
        <w:spacing w:before="100" w:beforeAutospacing="1" w:after="100" w:afterAutospacing="1"/>
        <w:rPr>
          <w:rFonts w:ascii="Arial" w:hAnsi="Arial" w:cs="Times New Roman"/>
          <w:color w:val="000000"/>
        </w:rPr>
      </w:pPr>
      <w:r w:rsidRPr="005C7E62">
        <w:rPr>
          <w:rFonts w:ascii="Arial" w:hAnsi="Arial" w:cs="Times New Roman"/>
          <w:b/>
          <w:bCs/>
          <w:color w:val="000000"/>
        </w:rPr>
        <w:t>Media contacts</w:t>
      </w:r>
    </w:p>
    <w:p w14:paraId="199AE3F2" w14:textId="77777777" w:rsidR="005C7E62" w:rsidRPr="005C7E62" w:rsidRDefault="005C7E62" w:rsidP="005C7E62">
      <w:pPr>
        <w:spacing w:before="100" w:beforeAutospacing="1" w:after="100" w:afterAutospacing="1"/>
        <w:rPr>
          <w:rFonts w:ascii="Arial" w:hAnsi="Arial" w:cs="Times New Roman"/>
          <w:color w:val="000000"/>
        </w:rPr>
      </w:pPr>
      <w:r w:rsidRPr="005C7E62">
        <w:rPr>
          <w:rFonts w:ascii="Arial" w:hAnsi="Arial" w:cs="Times New Roman"/>
          <w:color w:val="000000"/>
        </w:rPr>
        <w:t>UN Department of Public Information</w:t>
      </w:r>
    </w:p>
    <w:p w14:paraId="66277B80" w14:textId="77777777" w:rsidR="005C7E62" w:rsidRPr="005C7E62" w:rsidRDefault="005C7E62" w:rsidP="005C7E62">
      <w:pPr>
        <w:spacing w:before="100" w:beforeAutospacing="1" w:after="100" w:afterAutospacing="1"/>
        <w:rPr>
          <w:rFonts w:ascii="Arial" w:hAnsi="Arial" w:cs="Times New Roman"/>
          <w:color w:val="000000"/>
        </w:rPr>
      </w:pPr>
      <w:r w:rsidRPr="005C7E62">
        <w:rPr>
          <w:rFonts w:ascii="Arial" w:hAnsi="Arial" w:cs="Times New Roman"/>
          <w:color w:val="000000"/>
          <w:lang w:val="es-ES"/>
        </w:rPr>
        <w:t>Francyne Harrigan, M: +1 (917) 428-7505| E: </w:t>
      </w:r>
      <w:hyperlink r:id="rId5" w:tgtFrame="_blank" w:history="1">
        <w:r w:rsidRPr="005C7E62">
          <w:rPr>
            <w:rFonts w:ascii="Arial" w:hAnsi="Arial" w:cs="Times New Roman"/>
            <w:color w:val="1155CC"/>
            <w:lang w:val="es-ES"/>
          </w:rPr>
          <w:t>harriganf@un.org</w:t>
        </w:r>
      </w:hyperlink>
    </w:p>
    <w:p w14:paraId="13B9CD5F" w14:textId="77777777" w:rsidR="005C7E62" w:rsidRPr="005C7E62" w:rsidRDefault="005C7E62" w:rsidP="005C7E62">
      <w:pPr>
        <w:spacing w:before="100" w:beforeAutospacing="1" w:after="100" w:afterAutospacing="1"/>
        <w:rPr>
          <w:rFonts w:ascii="Arial" w:hAnsi="Arial" w:cs="Times New Roman"/>
          <w:color w:val="000000"/>
        </w:rPr>
      </w:pPr>
      <w:r w:rsidRPr="005C7E62">
        <w:rPr>
          <w:rFonts w:ascii="Arial" w:hAnsi="Arial" w:cs="Times New Roman"/>
          <w:color w:val="000000"/>
          <w:lang w:val="es-ES"/>
        </w:rPr>
        <w:t>Dan Shepard, T: +1 (212) 963-9495 | E: </w:t>
      </w:r>
      <w:hyperlink r:id="rId6" w:tgtFrame="_blank" w:history="1">
        <w:r w:rsidRPr="005C7E62">
          <w:rPr>
            <w:rFonts w:ascii="Arial" w:hAnsi="Arial" w:cs="Times New Roman"/>
            <w:color w:val="1155CC"/>
            <w:lang w:val="es-ES"/>
          </w:rPr>
          <w:t>shepard@un.org</w:t>
        </w:r>
      </w:hyperlink>
    </w:p>
    <w:p w14:paraId="5A087041" w14:textId="77777777" w:rsidR="005C7E62" w:rsidRPr="005C7E62" w:rsidRDefault="005C7E62" w:rsidP="005C7E62">
      <w:pPr>
        <w:spacing w:before="100" w:beforeAutospacing="1" w:after="100" w:afterAutospacing="1"/>
        <w:rPr>
          <w:rFonts w:ascii="Arial" w:hAnsi="Arial" w:cs="Times New Roman"/>
          <w:color w:val="000000"/>
        </w:rPr>
      </w:pPr>
      <w:r w:rsidRPr="005C7E62">
        <w:rPr>
          <w:rFonts w:ascii="Arial" w:hAnsi="Arial" w:cs="Times New Roman"/>
          <w:color w:val="000000"/>
          <w:lang w:val="es-ES"/>
        </w:rPr>
        <w:t> </w:t>
      </w:r>
    </w:p>
    <w:p w14:paraId="10C7570A" w14:textId="77777777" w:rsidR="005C7E62" w:rsidRPr="005C7E62" w:rsidRDefault="005C7E62" w:rsidP="005C7E62">
      <w:pPr>
        <w:spacing w:before="100" w:beforeAutospacing="1" w:after="100" w:afterAutospacing="1"/>
        <w:rPr>
          <w:rFonts w:ascii="Arial" w:hAnsi="Arial" w:cs="Times New Roman"/>
          <w:color w:val="000000"/>
        </w:rPr>
      </w:pPr>
      <w:r w:rsidRPr="005C7E62">
        <w:rPr>
          <w:rFonts w:ascii="Arial" w:hAnsi="Arial" w:cs="Times New Roman"/>
          <w:color w:val="000000"/>
        </w:rPr>
        <w:t>For more information, please visit: </w:t>
      </w:r>
      <w:hyperlink r:id="rId7" w:tgtFrame="_blank" w:history="1">
        <w:r w:rsidRPr="005C7E62">
          <w:rPr>
            <w:rFonts w:ascii="Arial" w:hAnsi="Arial" w:cs="Times New Roman"/>
            <w:color w:val="1155CC"/>
          </w:rPr>
          <w:t>www.un.org/sustainabledevelopment</w:t>
        </w:r>
      </w:hyperlink>
      <w:r w:rsidRPr="005C7E62">
        <w:rPr>
          <w:rFonts w:ascii="Arial" w:hAnsi="Arial" w:cs="Times New Roman"/>
          <w:color w:val="000000"/>
        </w:rPr>
        <w:t> or follow us on Twitter at </w:t>
      </w:r>
      <w:hyperlink r:id="rId8" w:tgtFrame="_blank" w:history="1">
        <w:r w:rsidRPr="005C7E62">
          <w:rPr>
            <w:rFonts w:ascii="Arial" w:hAnsi="Arial" w:cs="Times New Roman"/>
            <w:color w:val="1155CC"/>
          </w:rPr>
          <w:t>@GlobalGoalsUN</w:t>
        </w:r>
      </w:hyperlink>
      <w:r w:rsidRPr="005C7E62">
        <w:rPr>
          <w:rFonts w:ascii="Arial" w:hAnsi="Arial" w:cs="Times New Roman"/>
          <w:color w:val="000000"/>
        </w:rPr>
        <w:t> and on Facebook at </w:t>
      </w:r>
      <w:hyperlink r:id="rId9" w:tgtFrame="_blank" w:history="1">
        <w:r w:rsidRPr="005C7E62">
          <w:rPr>
            <w:rFonts w:ascii="Arial" w:hAnsi="Arial" w:cs="Times New Roman"/>
            <w:color w:val="1155CC"/>
          </w:rPr>
          <w:t>www.facebook.com/globalgoalsUN</w:t>
        </w:r>
      </w:hyperlink>
      <w:r w:rsidRPr="005C7E62">
        <w:rPr>
          <w:rFonts w:ascii="Arial" w:hAnsi="Arial" w:cs="Times New Roman"/>
          <w:color w:val="000000"/>
        </w:rPr>
        <w:t>.</w:t>
      </w:r>
    </w:p>
    <w:p w14:paraId="4A62E3EA" w14:textId="77777777" w:rsidR="00F37684" w:rsidRDefault="00F37684"/>
    <w:sectPr w:rsidR="00F37684" w:rsidSect="00F376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00000287" w:usb1="08070000" w:usb2="00000010"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62"/>
    <w:rsid w:val="00580F00"/>
    <w:rsid w:val="005C7E62"/>
    <w:rsid w:val="00F376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40A7F0"/>
  <w14:defaultImageDpi w14:val="300"/>
  <w15:docId w15:val="{69081895-FB4E-44A3-A28C-5A56359B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C7E62"/>
    <w:rPr>
      <w:color w:val="0000FF"/>
      <w:u w:val="single"/>
    </w:rPr>
  </w:style>
  <w:style w:type="paragraph" w:styleId="Textedebulles">
    <w:name w:val="Balloon Text"/>
    <w:basedOn w:val="Normal"/>
    <w:link w:val="TextedebullesCar"/>
    <w:uiPriority w:val="99"/>
    <w:semiHidden/>
    <w:unhideWhenUsed/>
    <w:rsid w:val="005C7E62"/>
    <w:rPr>
      <w:rFonts w:ascii="Lucida Grande" w:hAnsi="Lucida Grande"/>
      <w:sz w:val="18"/>
      <w:szCs w:val="18"/>
    </w:rPr>
  </w:style>
  <w:style w:type="character" w:customStyle="1" w:styleId="TextedebullesCar">
    <w:name w:val="Texte de bulles Car"/>
    <w:basedOn w:val="Policepardfaut"/>
    <w:link w:val="Textedebulles"/>
    <w:uiPriority w:val="99"/>
    <w:semiHidden/>
    <w:rsid w:val="005C7E6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562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GlobalGoalsUN" TargetMode="External"/><Relationship Id="rId3" Type="http://schemas.openxmlformats.org/officeDocument/2006/relationships/webSettings" Target="webSettings.xml"/><Relationship Id="rId7" Type="http://schemas.openxmlformats.org/officeDocument/2006/relationships/hyperlink" Target="http://www.un.org/sustainabledevelop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pard@un.org" TargetMode="External"/><Relationship Id="rId11" Type="http://schemas.openxmlformats.org/officeDocument/2006/relationships/theme" Target="theme/theme1.xml"/><Relationship Id="rId5" Type="http://schemas.openxmlformats.org/officeDocument/2006/relationships/hyperlink" Target="mailto:harriganf@un.or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facebook.com/globalgoals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3735</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Blazhevska</dc:creator>
  <cp:keywords/>
  <dc:description/>
  <cp:lastModifiedBy>Jihed Ghannem</cp:lastModifiedBy>
  <cp:revision>2</cp:revision>
  <dcterms:created xsi:type="dcterms:W3CDTF">2018-09-24T14:56:00Z</dcterms:created>
  <dcterms:modified xsi:type="dcterms:W3CDTF">2018-09-24T14:56:00Z</dcterms:modified>
</cp:coreProperties>
</file>